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94D" w:rsidRDefault="0007594D" w:rsidP="0007594D">
      <w:pPr>
        <w:spacing w:line="560" w:lineRule="exact"/>
        <w:jc w:val="center"/>
        <w:rPr>
          <w:rFonts w:ascii="FangSong_GB2312" w:eastAsia="FangSong_GB2312"/>
          <w:b/>
          <w:sz w:val="24"/>
          <w:szCs w:val="24"/>
        </w:rPr>
      </w:pPr>
      <w:r>
        <w:rPr>
          <w:rFonts w:ascii="FangSong_GB2312" w:eastAsia="FangSong_GB2312" w:hint="eastAsia"/>
          <w:b/>
          <w:sz w:val="24"/>
          <w:szCs w:val="24"/>
        </w:rPr>
        <w:t>表六 “双有”企业环境信息公开表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693"/>
        <w:gridCol w:w="142"/>
        <w:gridCol w:w="1985"/>
        <w:gridCol w:w="567"/>
        <w:gridCol w:w="1984"/>
      </w:tblGrid>
      <w:tr w:rsidR="0007594D" w:rsidTr="00BB43C6">
        <w:trPr>
          <w:trHeight w:val="567"/>
        </w:trPr>
        <w:tc>
          <w:tcPr>
            <w:tcW w:w="2269" w:type="dxa"/>
          </w:tcPr>
          <w:p w:rsidR="0007594D" w:rsidRDefault="0007594D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企业</w:t>
            </w:r>
            <w:r>
              <w:rPr>
                <w:rFonts w:ascii="SimSun" w:hAnsi="SimSun"/>
                <w:szCs w:val="21"/>
              </w:rPr>
              <w:t>名称</w:t>
            </w:r>
          </w:p>
        </w:tc>
        <w:tc>
          <w:tcPr>
            <w:tcW w:w="7371" w:type="dxa"/>
            <w:gridSpan w:val="5"/>
          </w:tcPr>
          <w:p w:rsidR="0007594D" w:rsidRDefault="00A23B88" w:rsidP="00AD53A0">
            <w:pPr>
              <w:spacing w:line="620" w:lineRule="exact"/>
              <w:rPr>
                <w:rFonts w:ascii="SimSun" w:hAnsi="SimSun"/>
                <w:szCs w:val="21"/>
              </w:rPr>
            </w:pPr>
            <w:proofErr w:type="gramStart"/>
            <w:r>
              <w:rPr>
                <w:rFonts w:ascii="SimSun" w:hAnsi="SimSun" w:hint="eastAsia"/>
                <w:szCs w:val="21"/>
              </w:rPr>
              <w:t>中美冠科生物技术</w:t>
            </w:r>
            <w:proofErr w:type="gramEnd"/>
            <w:r w:rsidR="003E1AD7">
              <w:rPr>
                <w:rFonts w:ascii="SimSun" w:hAnsi="SimSun" w:hint="eastAsia"/>
                <w:szCs w:val="21"/>
              </w:rPr>
              <w:t>（太仓）有限公司</w:t>
            </w:r>
          </w:p>
        </w:tc>
      </w:tr>
      <w:tr w:rsidR="0007594D" w:rsidTr="00BB43C6">
        <w:trPr>
          <w:trHeight w:val="567"/>
        </w:trPr>
        <w:tc>
          <w:tcPr>
            <w:tcW w:w="2269" w:type="dxa"/>
          </w:tcPr>
          <w:p w:rsidR="0007594D" w:rsidRDefault="0007594D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/>
                <w:szCs w:val="21"/>
              </w:rPr>
              <w:t>组织机构代码</w:t>
            </w:r>
          </w:p>
        </w:tc>
        <w:tc>
          <w:tcPr>
            <w:tcW w:w="2693" w:type="dxa"/>
          </w:tcPr>
          <w:p w:rsidR="0007594D" w:rsidRDefault="003E1AD7" w:rsidP="00AD53A0">
            <w:pPr>
              <w:spacing w:line="620" w:lineRule="exact"/>
              <w:rPr>
                <w:rFonts w:ascii="SimSun" w:hAnsi="SimSun"/>
                <w:szCs w:val="21"/>
              </w:rPr>
            </w:pPr>
            <w:r w:rsidRPr="003E1AD7">
              <w:rPr>
                <w:rFonts w:ascii="SimSun" w:hAnsi="SimSun"/>
                <w:szCs w:val="21"/>
              </w:rPr>
              <w:t>91320585</w:t>
            </w:r>
            <w:r w:rsidR="00DE4220">
              <w:rPr>
                <w:rFonts w:ascii="SimSun" w:hAnsi="SimSun"/>
                <w:szCs w:val="21"/>
              </w:rPr>
              <w:t>68163477X5</w:t>
            </w:r>
          </w:p>
        </w:tc>
        <w:tc>
          <w:tcPr>
            <w:tcW w:w="2127" w:type="dxa"/>
            <w:gridSpan w:val="2"/>
          </w:tcPr>
          <w:p w:rsidR="0007594D" w:rsidRDefault="0007594D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/>
                <w:szCs w:val="21"/>
              </w:rPr>
              <w:t>法定代表人</w:t>
            </w:r>
          </w:p>
        </w:tc>
        <w:tc>
          <w:tcPr>
            <w:tcW w:w="2551" w:type="dxa"/>
            <w:gridSpan w:val="2"/>
          </w:tcPr>
          <w:p w:rsidR="0007594D" w:rsidRDefault="00DE4220" w:rsidP="00BC5787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王</w:t>
            </w:r>
            <w:proofErr w:type="gramStart"/>
            <w:r>
              <w:rPr>
                <w:rFonts w:ascii="SimSun" w:hAnsi="SimSun" w:hint="eastAsia"/>
                <w:szCs w:val="21"/>
              </w:rPr>
              <w:t>泱</w:t>
            </w:r>
            <w:proofErr w:type="gramEnd"/>
            <w:r>
              <w:rPr>
                <w:rFonts w:ascii="SimSun" w:hAnsi="SimSun" w:hint="eastAsia"/>
                <w:szCs w:val="21"/>
              </w:rPr>
              <w:t>洲</w:t>
            </w:r>
          </w:p>
        </w:tc>
      </w:tr>
      <w:tr w:rsidR="0007594D" w:rsidTr="00BB43C6">
        <w:trPr>
          <w:trHeight w:val="567"/>
        </w:trPr>
        <w:tc>
          <w:tcPr>
            <w:tcW w:w="2269" w:type="dxa"/>
          </w:tcPr>
          <w:p w:rsidR="0007594D" w:rsidRDefault="0007594D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/>
                <w:szCs w:val="21"/>
              </w:rPr>
              <w:t>生产地址</w:t>
            </w:r>
          </w:p>
        </w:tc>
        <w:tc>
          <w:tcPr>
            <w:tcW w:w="2693" w:type="dxa"/>
          </w:tcPr>
          <w:p w:rsidR="0007594D" w:rsidRDefault="003E1AD7" w:rsidP="00AD53A0">
            <w:pPr>
              <w:spacing w:line="620" w:lineRule="exact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太仓市</w:t>
            </w:r>
            <w:r w:rsidR="00DE4220">
              <w:rPr>
                <w:rFonts w:ascii="SimSun" w:hAnsi="SimSun" w:hint="eastAsia"/>
                <w:szCs w:val="21"/>
              </w:rPr>
              <w:t>经济开发区北京西路6号科技创业园</w:t>
            </w:r>
          </w:p>
        </w:tc>
        <w:tc>
          <w:tcPr>
            <w:tcW w:w="2127" w:type="dxa"/>
            <w:gridSpan w:val="2"/>
          </w:tcPr>
          <w:p w:rsidR="0007594D" w:rsidRPr="006856A7" w:rsidRDefault="0007594D" w:rsidP="006856A7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/>
                <w:szCs w:val="21"/>
              </w:rPr>
              <w:t>生产周期</w:t>
            </w:r>
          </w:p>
        </w:tc>
        <w:tc>
          <w:tcPr>
            <w:tcW w:w="2551" w:type="dxa"/>
            <w:gridSpan w:val="2"/>
          </w:tcPr>
          <w:p w:rsidR="0007594D" w:rsidRDefault="0007594D" w:rsidP="00AD53A0">
            <w:pPr>
              <w:spacing w:line="620" w:lineRule="exact"/>
              <w:rPr>
                <w:rFonts w:ascii="SimSun" w:hAnsi="SimSun"/>
                <w:szCs w:val="21"/>
              </w:rPr>
            </w:pPr>
          </w:p>
        </w:tc>
      </w:tr>
      <w:tr w:rsidR="0007594D" w:rsidTr="00BB43C6">
        <w:trPr>
          <w:trHeight w:val="567"/>
        </w:trPr>
        <w:tc>
          <w:tcPr>
            <w:tcW w:w="2269" w:type="dxa"/>
          </w:tcPr>
          <w:p w:rsidR="0007594D" w:rsidRDefault="0007594D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/>
                <w:szCs w:val="21"/>
              </w:rPr>
              <w:t>所属行业</w:t>
            </w:r>
          </w:p>
        </w:tc>
        <w:tc>
          <w:tcPr>
            <w:tcW w:w="2693" w:type="dxa"/>
          </w:tcPr>
          <w:p w:rsidR="0007594D" w:rsidRDefault="00DE4220" w:rsidP="00A20499">
            <w:pPr>
              <w:spacing w:line="620" w:lineRule="exact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医药研究与试验发展</w:t>
            </w:r>
          </w:p>
        </w:tc>
        <w:tc>
          <w:tcPr>
            <w:tcW w:w="2127" w:type="dxa"/>
            <w:gridSpan w:val="2"/>
          </w:tcPr>
          <w:p w:rsidR="0007594D" w:rsidRDefault="0007594D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/>
                <w:szCs w:val="21"/>
              </w:rPr>
              <w:t>联系</w:t>
            </w:r>
            <w:r>
              <w:rPr>
                <w:rFonts w:ascii="SimSun" w:hAnsi="SimSun" w:hint="eastAsia"/>
                <w:szCs w:val="21"/>
              </w:rPr>
              <w:t>人及</w:t>
            </w:r>
            <w:r>
              <w:rPr>
                <w:rFonts w:ascii="SimSun" w:hAnsi="SimSun"/>
                <w:szCs w:val="21"/>
              </w:rPr>
              <w:t>电话</w:t>
            </w:r>
          </w:p>
        </w:tc>
        <w:tc>
          <w:tcPr>
            <w:tcW w:w="2551" w:type="dxa"/>
            <w:gridSpan w:val="2"/>
          </w:tcPr>
          <w:p w:rsidR="0007594D" w:rsidRDefault="00DE4220" w:rsidP="00AD53A0">
            <w:pPr>
              <w:spacing w:line="620" w:lineRule="exact"/>
              <w:rPr>
                <w:rFonts w:ascii="SimSun" w:hAnsi="SimSun"/>
                <w:szCs w:val="21"/>
              </w:rPr>
            </w:pPr>
            <w:proofErr w:type="gramStart"/>
            <w:r>
              <w:rPr>
                <w:rFonts w:ascii="SimSun" w:hAnsi="SimSun" w:hint="eastAsia"/>
                <w:szCs w:val="21"/>
              </w:rPr>
              <w:t>浦龙飞</w:t>
            </w:r>
            <w:proofErr w:type="gramEnd"/>
            <w:r>
              <w:rPr>
                <w:rFonts w:ascii="SimSun" w:hAnsi="SimSun" w:hint="eastAsia"/>
                <w:szCs w:val="21"/>
              </w:rPr>
              <w:t xml:space="preserve"> </w:t>
            </w:r>
            <w:r>
              <w:rPr>
                <w:rFonts w:ascii="SimSun" w:hAnsi="SimSun"/>
                <w:szCs w:val="21"/>
              </w:rPr>
              <w:t>13962407843</w:t>
            </w:r>
          </w:p>
        </w:tc>
      </w:tr>
      <w:tr w:rsidR="0007594D" w:rsidTr="00BB43C6">
        <w:trPr>
          <w:trHeight w:val="1011"/>
        </w:trPr>
        <w:tc>
          <w:tcPr>
            <w:tcW w:w="2269" w:type="dxa"/>
            <w:vAlign w:val="center"/>
          </w:tcPr>
          <w:p w:rsidR="0007594D" w:rsidRPr="00482E18" w:rsidRDefault="0007594D" w:rsidP="00AD53A0">
            <w:pPr>
              <w:spacing w:line="620" w:lineRule="exact"/>
              <w:jc w:val="center"/>
              <w:rPr>
                <w:rFonts w:ascii="SimSun" w:hAnsi="SimSun"/>
                <w:color w:val="000000" w:themeColor="text1"/>
                <w:szCs w:val="21"/>
              </w:rPr>
            </w:pPr>
            <w:r w:rsidRPr="00482E18">
              <w:rPr>
                <w:rFonts w:ascii="SimSun" w:hAnsi="SimSun"/>
                <w:color w:val="000000" w:themeColor="text1"/>
                <w:szCs w:val="21"/>
              </w:rPr>
              <w:t>生产经营和管理服务的主要内容</w:t>
            </w:r>
          </w:p>
        </w:tc>
        <w:tc>
          <w:tcPr>
            <w:tcW w:w="7371" w:type="dxa"/>
            <w:gridSpan w:val="5"/>
          </w:tcPr>
          <w:p w:rsidR="0007594D" w:rsidRPr="00482E18" w:rsidRDefault="00DE4220" w:rsidP="00482E18">
            <w:pPr>
              <w:spacing w:line="620" w:lineRule="exact"/>
              <w:rPr>
                <w:rFonts w:ascii="SimSun" w:hAnsi="SimSun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4"/>
              </w:rPr>
              <w:t>生物工程与生物医学工程技术</w:t>
            </w:r>
            <w:r w:rsidR="00BF04CF">
              <w:rPr>
                <w:rFonts w:hint="eastAsia"/>
                <w:color w:val="000000" w:themeColor="text1"/>
                <w:sz w:val="24"/>
              </w:rPr>
              <w:t>，生物医药咨询与服务</w:t>
            </w:r>
          </w:p>
        </w:tc>
      </w:tr>
      <w:tr w:rsidR="00A316F6" w:rsidTr="00BB43C6">
        <w:trPr>
          <w:trHeight w:val="567"/>
        </w:trPr>
        <w:tc>
          <w:tcPr>
            <w:tcW w:w="2269" w:type="dxa"/>
            <w:vMerge w:val="restart"/>
          </w:tcPr>
          <w:p w:rsidR="00A316F6" w:rsidRPr="00A316F6" w:rsidRDefault="00A316F6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  <w:p w:rsidR="00A316F6" w:rsidRPr="00A316F6" w:rsidRDefault="00A316F6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  <w:p w:rsidR="00A316F6" w:rsidRPr="00A316F6" w:rsidRDefault="00A316F6" w:rsidP="00A316F6">
            <w:pPr>
              <w:spacing w:line="620" w:lineRule="exact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/>
                <w:szCs w:val="21"/>
              </w:rPr>
              <w:t>使用有毒有害物质的情况</w:t>
            </w:r>
          </w:p>
        </w:tc>
        <w:tc>
          <w:tcPr>
            <w:tcW w:w="2835" w:type="dxa"/>
            <w:gridSpan w:val="2"/>
          </w:tcPr>
          <w:p w:rsidR="00A316F6" w:rsidRPr="00A316F6" w:rsidRDefault="00A316F6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名称</w:t>
            </w:r>
          </w:p>
        </w:tc>
        <w:tc>
          <w:tcPr>
            <w:tcW w:w="2552" w:type="dxa"/>
            <w:gridSpan w:val="2"/>
          </w:tcPr>
          <w:p w:rsidR="00A316F6" w:rsidRPr="00A316F6" w:rsidRDefault="00A316F6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年使用量（t</w:t>
            </w:r>
            <w:r w:rsidRPr="00A316F6">
              <w:rPr>
                <w:rFonts w:ascii="SimSun" w:hAnsi="SimSun"/>
                <w:szCs w:val="21"/>
              </w:rPr>
              <w:t>/a）</w:t>
            </w:r>
          </w:p>
        </w:tc>
        <w:tc>
          <w:tcPr>
            <w:tcW w:w="1984" w:type="dxa"/>
          </w:tcPr>
          <w:p w:rsidR="00A316F6" w:rsidRPr="00A316F6" w:rsidRDefault="00A316F6" w:rsidP="00AD53A0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用途</w:t>
            </w:r>
          </w:p>
        </w:tc>
      </w:tr>
      <w:tr w:rsidR="00A316F6" w:rsidTr="0095666C">
        <w:trPr>
          <w:trHeight w:val="567"/>
        </w:trPr>
        <w:tc>
          <w:tcPr>
            <w:tcW w:w="2269" w:type="dxa"/>
            <w:vMerge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316F6" w:rsidRPr="00A316F6" w:rsidRDefault="00A316F6" w:rsidP="00A81643">
            <w:pPr>
              <w:widowControl/>
              <w:textAlignment w:val="center"/>
              <w:rPr>
                <w:rFonts w:ascii="SimSun" w:hAnsi="SimSun" w:cs="SimSun" w:hint="eastAsia"/>
                <w:szCs w:val="21"/>
              </w:rPr>
            </w:pPr>
            <w:r w:rsidRPr="00A316F6">
              <w:rPr>
                <w:rFonts w:ascii="SimSun" w:hAnsi="SimSun" w:cs="SimSun" w:hint="eastAsia"/>
                <w:color w:val="000000"/>
                <w:szCs w:val="21"/>
                <w:lang w:bidi="ar"/>
              </w:rPr>
              <w:t xml:space="preserve"> </w:t>
            </w:r>
            <w:r w:rsidRPr="00A316F6">
              <w:rPr>
                <w:rFonts w:ascii="SimSun" w:hAnsi="SimSun" w:cs="SimSun"/>
                <w:color w:val="000000"/>
                <w:szCs w:val="21"/>
                <w:lang w:bidi="ar"/>
              </w:rPr>
              <w:t xml:space="preserve">         </w:t>
            </w:r>
            <w:r w:rsidRPr="00A316F6">
              <w:rPr>
                <w:rFonts w:ascii="SimSun" w:hAnsi="SimSun" w:cs="SimSun" w:hint="eastAsia"/>
                <w:color w:val="000000"/>
                <w:szCs w:val="21"/>
                <w:lang w:bidi="ar"/>
              </w:rPr>
              <w:t>二甲苯</w:t>
            </w:r>
          </w:p>
        </w:tc>
        <w:tc>
          <w:tcPr>
            <w:tcW w:w="2552" w:type="dxa"/>
            <w:gridSpan w:val="2"/>
            <w:vAlign w:val="center"/>
          </w:tcPr>
          <w:p w:rsidR="00A316F6" w:rsidRPr="00A316F6" w:rsidRDefault="00A316F6" w:rsidP="006751B8">
            <w:pPr>
              <w:widowControl/>
              <w:jc w:val="center"/>
              <w:textAlignment w:val="center"/>
              <w:rPr>
                <w:rFonts w:ascii="SimSun" w:hAnsi="SimSun" w:cs="SimSun"/>
                <w:color w:val="000000"/>
                <w:szCs w:val="21"/>
              </w:rPr>
            </w:pPr>
            <w:r w:rsidRPr="00A316F6">
              <w:rPr>
                <w:rFonts w:ascii="SimSun" w:hAnsi="SimSun" w:cs="SimSun"/>
                <w:color w:val="000000"/>
                <w:szCs w:val="21"/>
              </w:rPr>
              <w:t>0.003</w:t>
            </w:r>
          </w:p>
        </w:tc>
        <w:tc>
          <w:tcPr>
            <w:tcW w:w="1984" w:type="dxa"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生产辅料</w:t>
            </w:r>
          </w:p>
        </w:tc>
      </w:tr>
      <w:tr w:rsidR="00A316F6" w:rsidTr="0095666C">
        <w:trPr>
          <w:trHeight w:val="567"/>
        </w:trPr>
        <w:tc>
          <w:tcPr>
            <w:tcW w:w="2269" w:type="dxa"/>
            <w:vMerge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316F6" w:rsidRPr="00A316F6" w:rsidRDefault="00A316F6" w:rsidP="006751B8">
            <w:pPr>
              <w:widowControl/>
              <w:jc w:val="center"/>
              <w:textAlignment w:val="center"/>
              <w:rPr>
                <w:rFonts w:ascii="SimSun" w:hAnsi="SimSun" w:cs="SimSun"/>
                <w:szCs w:val="21"/>
              </w:rPr>
            </w:pPr>
            <w:r w:rsidRPr="00A316F6">
              <w:rPr>
                <w:rFonts w:ascii="SimSun" w:hAnsi="SimSun" w:cs="SimSun" w:hint="eastAsia"/>
                <w:szCs w:val="21"/>
              </w:rPr>
              <w:t>硫酸</w:t>
            </w:r>
          </w:p>
        </w:tc>
        <w:tc>
          <w:tcPr>
            <w:tcW w:w="2552" w:type="dxa"/>
            <w:gridSpan w:val="2"/>
            <w:vAlign w:val="center"/>
          </w:tcPr>
          <w:p w:rsidR="00A316F6" w:rsidRPr="00A316F6" w:rsidRDefault="00A316F6" w:rsidP="006751B8">
            <w:pPr>
              <w:widowControl/>
              <w:jc w:val="center"/>
              <w:textAlignment w:val="center"/>
              <w:rPr>
                <w:rFonts w:ascii="SimSun" w:hAnsi="SimSun" w:cs="SimSun"/>
                <w:color w:val="000000"/>
                <w:szCs w:val="21"/>
              </w:rPr>
            </w:pPr>
            <w:r w:rsidRPr="00A316F6">
              <w:rPr>
                <w:rFonts w:ascii="SimSun" w:hAnsi="SimSun" w:cs="SimSun"/>
                <w:color w:val="000000"/>
                <w:szCs w:val="21"/>
                <w:lang w:bidi="ar"/>
              </w:rPr>
              <w:t>0.071</w:t>
            </w:r>
          </w:p>
        </w:tc>
        <w:tc>
          <w:tcPr>
            <w:tcW w:w="1984" w:type="dxa"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生产辅料</w:t>
            </w:r>
          </w:p>
        </w:tc>
      </w:tr>
      <w:tr w:rsidR="00A316F6" w:rsidTr="0095666C">
        <w:trPr>
          <w:trHeight w:val="567"/>
        </w:trPr>
        <w:tc>
          <w:tcPr>
            <w:tcW w:w="2269" w:type="dxa"/>
            <w:vMerge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316F6" w:rsidRPr="00A316F6" w:rsidRDefault="00A316F6" w:rsidP="006751B8">
            <w:pPr>
              <w:widowControl/>
              <w:jc w:val="center"/>
              <w:textAlignment w:val="center"/>
              <w:rPr>
                <w:rFonts w:ascii="SimSun" w:hAnsi="SimSun" w:cs="SimSun"/>
                <w:szCs w:val="21"/>
              </w:rPr>
            </w:pPr>
            <w:r w:rsidRPr="00A316F6">
              <w:rPr>
                <w:rFonts w:ascii="SimSun" w:hAnsi="SimSun" w:cs="SimSun" w:hint="eastAsia"/>
                <w:szCs w:val="21"/>
              </w:rPr>
              <w:t>异丙醇</w:t>
            </w:r>
          </w:p>
        </w:tc>
        <w:tc>
          <w:tcPr>
            <w:tcW w:w="2552" w:type="dxa"/>
            <w:gridSpan w:val="2"/>
            <w:vAlign w:val="center"/>
          </w:tcPr>
          <w:p w:rsidR="00A316F6" w:rsidRPr="00A316F6" w:rsidRDefault="00A316F6" w:rsidP="006751B8">
            <w:pPr>
              <w:widowControl/>
              <w:jc w:val="center"/>
              <w:textAlignment w:val="center"/>
              <w:rPr>
                <w:rFonts w:ascii="SimSun" w:hAnsi="SimSun" w:cs="SimSun"/>
                <w:color w:val="000000"/>
                <w:szCs w:val="21"/>
              </w:rPr>
            </w:pPr>
            <w:r w:rsidRPr="00A316F6">
              <w:rPr>
                <w:rFonts w:ascii="SimSun" w:hAnsi="SimSun" w:cs="SimSun"/>
                <w:color w:val="000000"/>
                <w:szCs w:val="21"/>
                <w:lang w:bidi="ar"/>
              </w:rPr>
              <w:t>0.003</w:t>
            </w:r>
          </w:p>
        </w:tc>
        <w:tc>
          <w:tcPr>
            <w:tcW w:w="1984" w:type="dxa"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生产辅料</w:t>
            </w:r>
          </w:p>
        </w:tc>
      </w:tr>
      <w:tr w:rsidR="00A316F6" w:rsidTr="0095666C">
        <w:trPr>
          <w:trHeight w:val="567"/>
        </w:trPr>
        <w:tc>
          <w:tcPr>
            <w:tcW w:w="2269" w:type="dxa"/>
            <w:vMerge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316F6" w:rsidRPr="00A316F6" w:rsidRDefault="00A316F6" w:rsidP="006751B8">
            <w:pPr>
              <w:widowControl/>
              <w:jc w:val="center"/>
              <w:textAlignment w:val="center"/>
              <w:rPr>
                <w:rFonts w:ascii="SimSun" w:hAnsi="SimSun" w:cs="SimSun" w:hint="eastAsia"/>
                <w:szCs w:val="21"/>
              </w:rPr>
            </w:pPr>
            <w:r w:rsidRPr="00A316F6">
              <w:rPr>
                <w:rFonts w:ascii="SimSun" w:hAnsi="SimSun" w:cs="SimSun" w:hint="eastAsia"/>
                <w:szCs w:val="21"/>
              </w:rPr>
              <w:t>二甲亚砜</w:t>
            </w:r>
          </w:p>
        </w:tc>
        <w:tc>
          <w:tcPr>
            <w:tcW w:w="2552" w:type="dxa"/>
            <w:gridSpan w:val="2"/>
            <w:vAlign w:val="center"/>
          </w:tcPr>
          <w:p w:rsidR="00A316F6" w:rsidRPr="00A316F6" w:rsidRDefault="00A316F6" w:rsidP="006751B8">
            <w:pPr>
              <w:widowControl/>
              <w:jc w:val="center"/>
              <w:textAlignment w:val="center"/>
              <w:rPr>
                <w:rFonts w:ascii="SimSun" w:hAnsi="SimSun" w:cs="SimSun"/>
                <w:color w:val="000000"/>
                <w:szCs w:val="21"/>
                <w:lang w:bidi="ar"/>
              </w:rPr>
            </w:pPr>
            <w:r w:rsidRPr="00A316F6">
              <w:rPr>
                <w:rFonts w:ascii="SimSun" w:hAnsi="SimSun" w:cs="SimSun"/>
                <w:color w:val="000000"/>
                <w:szCs w:val="21"/>
                <w:lang w:bidi="ar"/>
              </w:rPr>
              <w:t>0.007</w:t>
            </w:r>
          </w:p>
        </w:tc>
        <w:tc>
          <w:tcPr>
            <w:tcW w:w="1984" w:type="dxa"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 w:hint="eastAsia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生产辅料</w:t>
            </w:r>
          </w:p>
        </w:tc>
      </w:tr>
      <w:tr w:rsidR="00A316F6" w:rsidTr="0095666C">
        <w:trPr>
          <w:trHeight w:val="567"/>
        </w:trPr>
        <w:tc>
          <w:tcPr>
            <w:tcW w:w="2269" w:type="dxa"/>
            <w:vMerge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316F6" w:rsidRPr="00A316F6" w:rsidRDefault="00A316F6" w:rsidP="006751B8">
            <w:pPr>
              <w:widowControl/>
              <w:jc w:val="center"/>
              <w:textAlignment w:val="center"/>
              <w:rPr>
                <w:rFonts w:ascii="SimSun" w:hAnsi="SimSun" w:cs="SimSun" w:hint="eastAsia"/>
                <w:szCs w:val="21"/>
              </w:rPr>
            </w:pPr>
            <w:r w:rsidRPr="00A316F6">
              <w:rPr>
                <w:rFonts w:ascii="SimSun" w:hAnsi="SimSun" w:cs="SimSun" w:hint="eastAsia"/>
                <w:szCs w:val="21"/>
              </w:rPr>
              <w:t>甲酸</w:t>
            </w:r>
          </w:p>
        </w:tc>
        <w:tc>
          <w:tcPr>
            <w:tcW w:w="2552" w:type="dxa"/>
            <w:gridSpan w:val="2"/>
            <w:vAlign w:val="center"/>
          </w:tcPr>
          <w:p w:rsidR="00A316F6" w:rsidRPr="00A316F6" w:rsidRDefault="00A316F6" w:rsidP="006751B8">
            <w:pPr>
              <w:widowControl/>
              <w:jc w:val="center"/>
              <w:textAlignment w:val="center"/>
              <w:rPr>
                <w:rFonts w:ascii="SimSun" w:hAnsi="SimSun" w:cs="SimSun"/>
                <w:color w:val="000000"/>
                <w:szCs w:val="21"/>
                <w:lang w:bidi="ar"/>
              </w:rPr>
            </w:pPr>
            <w:r w:rsidRPr="00A316F6">
              <w:rPr>
                <w:rFonts w:ascii="SimSun" w:hAnsi="SimSun" w:cs="SimSun"/>
                <w:color w:val="000000"/>
                <w:szCs w:val="21"/>
                <w:lang w:bidi="ar"/>
              </w:rPr>
              <w:t>0.003</w:t>
            </w:r>
          </w:p>
        </w:tc>
        <w:tc>
          <w:tcPr>
            <w:tcW w:w="1984" w:type="dxa"/>
          </w:tcPr>
          <w:p w:rsidR="00A316F6" w:rsidRPr="00A316F6" w:rsidRDefault="00A316F6" w:rsidP="006751B8">
            <w:pPr>
              <w:spacing w:line="620" w:lineRule="exact"/>
              <w:jc w:val="center"/>
              <w:rPr>
                <w:rFonts w:ascii="SimSun" w:hAnsi="SimSun" w:hint="eastAsia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生产辅料</w:t>
            </w:r>
          </w:p>
        </w:tc>
      </w:tr>
      <w:tr w:rsidR="006751B8" w:rsidTr="00BB43C6">
        <w:trPr>
          <w:trHeight w:val="567"/>
        </w:trPr>
        <w:tc>
          <w:tcPr>
            <w:tcW w:w="2269" w:type="dxa"/>
            <w:vMerge w:val="restart"/>
          </w:tcPr>
          <w:p w:rsidR="00A316F6" w:rsidRDefault="00A316F6" w:rsidP="006751B8">
            <w:pPr>
              <w:spacing w:line="620" w:lineRule="exact"/>
              <w:jc w:val="center"/>
              <w:rPr>
                <w:rFonts w:ascii="SimSun" w:hAnsi="SimSun"/>
                <w:szCs w:val="21"/>
                <w:highlight w:val="yellow"/>
              </w:rPr>
            </w:pPr>
          </w:p>
          <w:p w:rsidR="006751B8" w:rsidRPr="00406974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  <w:highlight w:val="yellow"/>
              </w:rPr>
            </w:pPr>
            <w:r w:rsidRPr="00A316F6">
              <w:rPr>
                <w:rFonts w:ascii="SimSun" w:hAnsi="SimSun"/>
                <w:szCs w:val="21"/>
              </w:rPr>
              <w:t>排放有毒有害物质的情况</w:t>
            </w:r>
          </w:p>
        </w:tc>
        <w:tc>
          <w:tcPr>
            <w:tcW w:w="2835" w:type="dxa"/>
            <w:gridSpan w:val="2"/>
          </w:tcPr>
          <w:p w:rsidR="006751B8" w:rsidRPr="00A316F6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名称</w:t>
            </w:r>
          </w:p>
        </w:tc>
        <w:tc>
          <w:tcPr>
            <w:tcW w:w="2552" w:type="dxa"/>
            <w:gridSpan w:val="2"/>
          </w:tcPr>
          <w:p w:rsidR="006751B8" w:rsidRPr="00A316F6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年</w:t>
            </w:r>
            <w:r w:rsidRPr="00A316F6">
              <w:rPr>
                <w:rFonts w:ascii="SimSun" w:hAnsi="SimSun"/>
                <w:szCs w:val="21"/>
              </w:rPr>
              <w:t>排放量</w:t>
            </w:r>
            <w:r w:rsidRPr="00A316F6">
              <w:rPr>
                <w:rFonts w:ascii="SimSun" w:hAnsi="SimSun" w:hint="eastAsia"/>
                <w:szCs w:val="21"/>
              </w:rPr>
              <w:t>（t）</w:t>
            </w:r>
          </w:p>
        </w:tc>
        <w:tc>
          <w:tcPr>
            <w:tcW w:w="1984" w:type="dxa"/>
          </w:tcPr>
          <w:p w:rsidR="006751B8" w:rsidRPr="00A316F6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 w:hint="eastAsia"/>
                <w:szCs w:val="21"/>
              </w:rPr>
              <w:t>排放浓度</w:t>
            </w:r>
          </w:p>
        </w:tc>
      </w:tr>
      <w:tr w:rsidR="006751B8" w:rsidTr="005E0E87">
        <w:trPr>
          <w:trHeight w:val="567"/>
        </w:trPr>
        <w:tc>
          <w:tcPr>
            <w:tcW w:w="2269" w:type="dxa"/>
            <w:vMerge/>
          </w:tcPr>
          <w:p w:rsidR="006751B8" w:rsidRPr="00406974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  <w:highlight w:val="yellow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6751B8" w:rsidRPr="00A316F6" w:rsidRDefault="00A316F6" w:rsidP="00A316F6">
            <w:pPr>
              <w:pStyle w:val="a9"/>
              <w:adjustRightInd w:val="0"/>
              <w:snapToGrid w:val="0"/>
              <w:spacing w:after="0"/>
              <w:ind w:firstLineChars="0" w:firstLine="0"/>
              <w:rPr>
                <w:rFonts w:ascii="SimSun" w:eastAsia="SimSun" w:hAnsi="SimSun" w:cs="SimSun" w:hint="eastAsia"/>
                <w:szCs w:val="21"/>
              </w:rPr>
            </w:pPr>
            <w:r>
              <w:rPr>
                <w:rFonts w:ascii="SimSun" w:eastAsia="SimSun" w:hAnsi="SimSun" w:cs="SimSun" w:hint="eastAsia"/>
                <w:kern w:val="2"/>
                <w:szCs w:val="21"/>
              </w:rPr>
              <w:t xml:space="preserve"> </w:t>
            </w:r>
            <w:r>
              <w:rPr>
                <w:rFonts w:ascii="SimSun" w:eastAsia="SimSun" w:hAnsi="SimSun" w:cs="SimSun"/>
                <w:kern w:val="2"/>
                <w:szCs w:val="21"/>
              </w:rPr>
              <w:t xml:space="preserve">            </w:t>
            </w:r>
            <w:r>
              <w:rPr>
                <w:rFonts w:ascii="SimSun" w:eastAsia="SimSun" w:hAnsi="SimSun" w:cs="SimSun" w:hint="eastAsia"/>
                <w:kern w:val="2"/>
                <w:szCs w:val="21"/>
              </w:rPr>
              <w:t>氨</w:t>
            </w:r>
          </w:p>
        </w:tc>
        <w:tc>
          <w:tcPr>
            <w:tcW w:w="2552" w:type="dxa"/>
            <w:gridSpan w:val="2"/>
            <w:vAlign w:val="center"/>
          </w:tcPr>
          <w:p w:rsidR="006751B8" w:rsidRPr="00A316F6" w:rsidRDefault="00A316F6" w:rsidP="006751B8">
            <w:pPr>
              <w:pStyle w:val="a9"/>
              <w:adjustRightInd w:val="0"/>
              <w:snapToGrid w:val="0"/>
              <w:spacing w:after="0"/>
              <w:ind w:firstLineChars="0" w:firstLine="0"/>
              <w:jc w:val="center"/>
              <w:rPr>
                <w:rFonts w:ascii="SimSun" w:eastAsia="SimSun" w:hAnsi="SimSun" w:cs="SimSun"/>
                <w:szCs w:val="21"/>
              </w:rPr>
            </w:pPr>
            <w:bookmarkStart w:id="0" w:name="_GoBack"/>
            <w:bookmarkEnd w:id="0"/>
            <w:r>
              <w:rPr>
                <w:rFonts w:ascii="SimSun" w:eastAsia="SimSun" w:hAnsi="SimSun" w:cs="SimSun" w:hint="eastAsia"/>
                <w:szCs w:val="21"/>
              </w:rPr>
              <w:t>-</w:t>
            </w:r>
          </w:p>
        </w:tc>
        <w:tc>
          <w:tcPr>
            <w:tcW w:w="1984" w:type="dxa"/>
          </w:tcPr>
          <w:p w:rsidR="006751B8" w:rsidRPr="00A316F6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 w:rsidRPr="00A316F6">
              <w:rPr>
                <w:rFonts w:ascii="SimSun" w:hAnsi="SimSun"/>
                <w:szCs w:val="21"/>
              </w:rPr>
              <w:t>达标</w:t>
            </w:r>
          </w:p>
        </w:tc>
      </w:tr>
      <w:tr w:rsidR="006751B8" w:rsidTr="005E0E87">
        <w:trPr>
          <w:trHeight w:val="567"/>
        </w:trPr>
        <w:tc>
          <w:tcPr>
            <w:tcW w:w="2269" w:type="dxa"/>
            <w:vMerge/>
          </w:tcPr>
          <w:p w:rsidR="006751B8" w:rsidRPr="00406974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  <w:highlight w:val="yellow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6751B8" w:rsidRPr="00A316F6" w:rsidRDefault="00A316F6" w:rsidP="006751B8">
            <w:pPr>
              <w:pStyle w:val="a9"/>
              <w:adjustRightInd w:val="0"/>
              <w:snapToGrid w:val="0"/>
              <w:spacing w:after="0"/>
              <w:ind w:firstLineChars="0" w:firstLine="0"/>
              <w:jc w:val="center"/>
              <w:rPr>
                <w:rFonts w:ascii="SimSun" w:eastAsia="SimSun" w:hAnsi="SimSun" w:cs="SimSun"/>
                <w:szCs w:val="21"/>
              </w:rPr>
            </w:pPr>
            <w:r>
              <w:rPr>
                <w:rFonts w:eastAsia="SimSun" w:hAnsi="SimSun" w:hint="eastAsia"/>
                <w:szCs w:val="21"/>
              </w:rPr>
              <w:t>硫化氢</w:t>
            </w:r>
          </w:p>
        </w:tc>
        <w:tc>
          <w:tcPr>
            <w:tcW w:w="2552" w:type="dxa"/>
            <w:gridSpan w:val="2"/>
            <w:vAlign w:val="center"/>
          </w:tcPr>
          <w:p w:rsidR="006751B8" w:rsidRPr="00A316F6" w:rsidRDefault="00A316F6" w:rsidP="006751B8">
            <w:pPr>
              <w:pStyle w:val="a9"/>
              <w:adjustRightInd w:val="0"/>
              <w:snapToGrid w:val="0"/>
              <w:spacing w:after="0"/>
              <w:ind w:firstLineChars="0" w:firstLine="0"/>
              <w:jc w:val="center"/>
              <w:rPr>
                <w:rFonts w:ascii="SimSun" w:eastAsia="SimSun" w:hAnsi="SimSun" w:cs="SimSun"/>
                <w:szCs w:val="21"/>
              </w:rPr>
            </w:pPr>
            <w:r>
              <w:rPr>
                <w:rFonts w:ascii="SimSun" w:eastAsia="SimSun" w:hAnsi="SimSun" w:cs="SimSun" w:hint="eastAsia"/>
                <w:szCs w:val="21"/>
              </w:rPr>
              <w:t>-</w:t>
            </w:r>
          </w:p>
        </w:tc>
        <w:tc>
          <w:tcPr>
            <w:tcW w:w="1984" w:type="dxa"/>
          </w:tcPr>
          <w:p w:rsidR="006751B8" w:rsidRPr="00A316F6" w:rsidRDefault="006751B8" w:rsidP="006751B8">
            <w:pPr>
              <w:jc w:val="center"/>
            </w:pPr>
            <w:r w:rsidRPr="00A316F6">
              <w:rPr>
                <w:rFonts w:ascii="SimSun" w:hAnsi="SimSun"/>
                <w:szCs w:val="21"/>
              </w:rPr>
              <w:t>达标</w:t>
            </w:r>
          </w:p>
        </w:tc>
      </w:tr>
      <w:tr w:rsidR="006751B8" w:rsidTr="005E0E87">
        <w:trPr>
          <w:trHeight w:val="567"/>
        </w:trPr>
        <w:tc>
          <w:tcPr>
            <w:tcW w:w="2269" w:type="dxa"/>
            <w:vMerge/>
          </w:tcPr>
          <w:p w:rsidR="006751B8" w:rsidRPr="00406974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  <w:highlight w:val="yellow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6751B8" w:rsidRPr="00A316F6" w:rsidRDefault="00A316F6" w:rsidP="006751B8">
            <w:pPr>
              <w:pStyle w:val="a9"/>
              <w:adjustRightInd w:val="0"/>
              <w:snapToGrid w:val="0"/>
              <w:spacing w:after="0"/>
              <w:ind w:firstLineChars="0" w:firstLine="0"/>
              <w:jc w:val="center"/>
              <w:rPr>
                <w:rFonts w:ascii="SimSun" w:eastAsia="SimSun" w:hAnsi="SimSun" w:cs="SimSun"/>
                <w:szCs w:val="21"/>
              </w:rPr>
            </w:pPr>
            <w:r>
              <w:rPr>
                <w:rFonts w:eastAsia="SimSun" w:hAnsi="SimSun" w:hint="eastAsia"/>
                <w:szCs w:val="21"/>
              </w:rPr>
              <w:t>臭气浓度</w:t>
            </w:r>
          </w:p>
        </w:tc>
        <w:tc>
          <w:tcPr>
            <w:tcW w:w="2552" w:type="dxa"/>
            <w:gridSpan w:val="2"/>
            <w:vAlign w:val="center"/>
          </w:tcPr>
          <w:p w:rsidR="006751B8" w:rsidRPr="00A316F6" w:rsidRDefault="00A316F6" w:rsidP="006751B8">
            <w:pPr>
              <w:pStyle w:val="a9"/>
              <w:adjustRightInd w:val="0"/>
              <w:snapToGrid w:val="0"/>
              <w:spacing w:after="0"/>
              <w:ind w:firstLineChars="0" w:firstLine="0"/>
              <w:jc w:val="center"/>
              <w:rPr>
                <w:rFonts w:ascii="SimSun" w:eastAsia="SimSun" w:hAnsi="SimSun" w:cs="SimSun"/>
                <w:szCs w:val="21"/>
              </w:rPr>
            </w:pPr>
            <w:r>
              <w:rPr>
                <w:rFonts w:ascii="SimSun" w:eastAsia="SimSun" w:hAnsi="SimSun" w:cs="SimSun" w:hint="eastAsia"/>
                <w:szCs w:val="21"/>
              </w:rPr>
              <w:t>-</w:t>
            </w:r>
          </w:p>
        </w:tc>
        <w:tc>
          <w:tcPr>
            <w:tcW w:w="1984" w:type="dxa"/>
          </w:tcPr>
          <w:p w:rsidR="006751B8" w:rsidRPr="00A316F6" w:rsidRDefault="006751B8" w:rsidP="006751B8">
            <w:pPr>
              <w:jc w:val="center"/>
            </w:pPr>
            <w:r w:rsidRPr="00A316F6">
              <w:rPr>
                <w:rFonts w:ascii="SimSun" w:hAnsi="SimSun"/>
                <w:szCs w:val="21"/>
              </w:rPr>
              <w:t>达标</w:t>
            </w:r>
          </w:p>
        </w:tc>
      </w:tr>
      <w:tr w:rsidR="006751B8" w:rsidTr="00BB43C6">
        <w:trPr>
          <w:trHeight w:val="567"/>
        </w:trPr>
        <w:tc>
          <w:tcPr>
            <w:tcW w:w="2269" w:type="dxa"/>
            <w:vMerge w:val="restart"/>
          </w:tcPr>
          <w:p w:rsidR="006751B8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危险废物产生</w:t>
            </w:r>
            <w:r>
              <w:rPr>
                <w:rFonts w:ascii="SimSun" w:hAnsi="SimSun"/>
                <w:szCs w:val="21"/>
              </w:rPr>
              <w:t>及</w:t>
            </w:r>
            <w:r>
              <w:rPr>
                <w:rFonts w:ascii="SimSun" w:hAnsi="SimSun" w:hint="eastAsia"/>
                <w:szCs w:val="21"/>
              </w:rPr>
              <w:t>处理处置情况</w:t>
            </w:r>
          </w:p>
        </w:tc>
        <w:tc>
          <w:tcPr>
            <w:tcW w:w="2835" w:type="dxa"/>
            <w:gridSpan w:val="2"/>
          </w:tcPr>
          <w:p w:rsidR="006751B8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名称</w:t>
            </w:r>
          </w:p>
        </w:tc>
        <w:tc>
          <w:tcPr>
            <w:tcW w:w="2552" w:type="dxa"/>
            <w:gridSpan w:val="2"/>
          </w:tcPr>
          <w:p w:rsidR="006751B8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年产生量（t）</w:t>
            </w:r>
          </w:p>
        </w:tc>
        <w:tc>
          <w:tcPr>
            <w:tcW w:w="1984" w:type="dxa"/>
          </w:tcPr>
          <w:p w:rsidR="006751B8" w:rsidRDefault="006751B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处置去向</w:t>
            </w:r>
          </w:p>
        </w:tc>
      </w:tr>
      <w:tr w:rsidR="008D5FAE" w:rsidTr="007D2BCA">
        <w:trPr>
          <w:trHeight w:val="567"/>
        </w:trPr>
        <w:tc>
          <w:tcPr>
            <w:tcW w:w="2269" w:type="dxa"/>
            <w:vMerge/>
          </w:tcPr>
          <w:p w:rsidR="008D5FAE" w:rsidRDefault="008D5FAE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一次性试验器具</w:t>
            </w:r>
          </w:p>
        </w:tc>
        <w:tc>
          <w:tcPr>
            <w:tcW w:w="2552" w:type="dxa"/>
            <w:gridSpan w:val="2"/>
            <w:vAlign w:val="center"/>
          </w:tcPr>
          <w:p w:rsid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36</w:t>
            </w:r>
          </w:p>
        </w:tc>
        <w:tc>
          <w:tcPr>
            <w:tcW w:w="1984" w:type="dxa"/>
          </w:tcPr>
          <w:p w:rsidR="008D5FAE" w:rsidRPr="00BE6443" w:rsidRDefault="00ED6958" w:rsidP="00BE6443">
            <w:pPr>
              <w:jc w:val="center"/>
              <w:rPr>
                <w:rFonts w:ascii="DengXian Regular" w:hAnsi="DengXian Regular" w:cs="SimSun" w:hint="eastAsia"/>
                <w:color w:val="000000"/>
                <w:sz w:val="24"/>
                <w:szCs w:val="24"/>
              </w:rPr>
            </w:pPr>
            <w:r>
              <w:rPr>
                <w:rFonts w:ascii="SimSun" w:hAnsi="SimSun" w:cs="SimSun" w:hint="eastAsia"/>
                <w:szCs w:val="21"/>
              </w:rPr>
              <w:t>张家港市华瑞危险废物处理中心</w:t>
            </w:r>
          </w:p>
        </w:tc>
      </w:tr>
      <w:tr w:rsidR="008D5FAE" w:rsidTr="001F6553">
        <w:trPr>
          <w:trHeight w:val="567"/>
        </w:trPr>
        <w:tc>
          <w:tcPr>
            <w:tcW w:w="2269" w:type="dxa"/>
            <w:vMerge/>
          </w:tcPr>
          <w:p w:rsidR="008D5FAE" w:rsidRDefault="008D5FAE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试验废液*</w:t>
            </w:r>
          </w:p>
        </w:tc>
        <w:tc>
          <w:tcPr>
            <w:tcW w:w="2552" w:type="dxa"/>
            <w:gridSpan w:val="2"/>
            <w:vAlign w:val="center"/>
          </w:tcPr>
          <w:p w:rsid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75.5</w:t>
            </w:r>
          </w:p>
        </w:tc>
        <w:tc>
          <w:tcPr>
            <w:tcW w:w="1984" w:type="dxa"/>
          </w:tcPr>
          <w:p w:rsidR="008D5FAE" w:rsidRPr="008D5FAE" w:rsidRDefault="00ED6958" w:rsidP="008D5FAE">
            <w:pPr>
              <w:jc w:val="center"/>
              <w:rPr>
                <w:rFonts w:ascii="DengXian Regular" w:hAnsi="DengXian Regular" w:cs="SimSun" w:hint="eastAsia"/>
                <w:color w:val="000000"/>
                <w:sz w:val="24"/>
                <w:szCs w:val="24"/>
              </w:rPr>
            </w:pPr>
            <w:r>
              <w:rPr>
                <w:rFonts w:ascii="SimSun" w:hAnsi="SimSun" w:cs="SimSun" w:hint="eastAsia"/>
                <w:szCs w:val="21"/>
              </w:rPr>
              <w:t>张家港市华瑞危险废物处理中心</w:t>
            </w:r>
          </w:p>
        </w:tc>
      </w:tr>
      <w:tr w:rsidR="008D5FAE" w:rsidTr="001F6553">
        <w:trPr>
          <w:trHeight w:val="567"/>
        </w:trPr>
        <w:tc>
          <w:tcPr>
            <w:tcW w:w="2269" w:type="dxa"/>
            <w:vMerge/>
          </w:tcPr>
          <w:p w:rsidR="008D5FAE" w:rsidRDefault="008D5FAE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动物尸体和局部组织</w:t>
            </w:r>
          </w:p>
        </w:tc>
        <w:tc>
          <w:tcPr>
            <w:tcW w:w="2552" w:type="dxa"/>
            <w:gridSpan w:val="2"/>
            <w:vAlign w:val="center"/>
          </w:tcPr>
          <w:p w:rsid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4</w:t>
            </w:r>
          </w:p>
        </w:tc>
        <w:tc>
          <w:tcPr>
            <w:tcW w:w="1984" w:type="dxa"/>
          </w:tcPr>
          <w:p w:rsidR="008D5FAE" w:rsidRDefault="00ED695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张家港市华瑞危险</w:t>
            </w:r>
            <w:r>
              <w:rPr>
                <w:rFonts w:ascii="SimSun" w:hAnsi="SimSun" w:cs="SimSun" w:hint="eastAsia"/>
                <w:szCs w:val="21"/>
              </w:rPr>
              <w:lastRenderedPageBreak/>
              <w:t>废物处理中心</w:t>
            </w:r>
          </w:p>
        </w:tc>
      </w:tr>
      <w:tr w:rsidR="008D5FAE" w:rsidTr="001F6553">
        <w:trPr>
          <w:trHeight w:val="567"/>
        </w:trPr>
        <w:tc>
          <w:tcPr>
            <w:tcW w:w="2269" w:type="dxa"/>
            <w:vMerge/>
          </w:tcPr>
          <w:p w:rsidR="008D5FAE" w:rsidRDefault="008D5FAE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动物饲养垫料</w:t>
            </w:r>
          </w:p>
        </w:tc>
        <w:tc>
          <w:tcPr>
            <w:tcW w:w="2552" w:type="dxa"/>
            <w:gridSpan w:val="2"/>
            <w:vAlign w:val="center"/>
          </w:tcPr>
          <w:p w:rsid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/>
                <w:szCs w:val="21"/>
              </w:rPr>
              <w:t>80</w:t>
            </w:r>
          </w:p>
        </w:tc>
        <w:tc>
          <w:tcPr>
            <w:tcW w:w="1984" w:type="dxa"/>
          </w:tcPr>
          <w:p w:rsidR="008D5FAE" w:rsidRDefault="00ED6958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张家港市华瑞危险废物处理中心</w:t>
            </w:r>
          </w:p>
        </w:tc>
      </w:tr>
      <w:tr w:rsidR="008D5FAE" w:rsidTr="001F6553">
        <w:trPr>
          <w:trHeight w:val="567"/>
        </w:trPr>
        <w:tc>
          <w:tcPr>
            <w:tcW w:w="2269" w:type="dxa"/>
            <w:vMerge/>
          </w:tcPr>
          <w:p w:rsidR="008D5FAE" w:rsidRDefault="008D5FAE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D5FAE" w:rsidRP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废活性炭</w:t>
            </w:r>
          </w:p>
        </w:tc>
        <w:tc>
          <w:tcPr>
            <w:tcW w:w="2552" w:type="dxa"/>
            <w:gridSpan w:val="2"/>
            <w:vAlign w:val="center"/>
          </w:tcPr>
          <w:p w:rsidR="008D5FAE" w:rsidRDefault="00ED6958" w:rsidP="006751B8">
            <w:pPr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/>
                <w:szCs w:val="21"/>
              </w:rPr>
              <w:t>0.6</w:t>
            </w:r>
          </w:p>
        </w:tc>
        <w:tc>
          <w:tcPr>
            <w:tcW w:w="1984" w:type="dxa"/>
          </w:tcPr>
          <w:p w:rsidR="008D5FAE" w:rsidRPr="008D5FAE" w:rsidRDefault="00ED6958" w:rsidP="006751B8">
            <w:pPr>
              <w:spacing w:line="620" w:lineRule="exact"/>
              <w:jc w:val="center"/>
              <w:rPr>
                <w:rFonts w:ascii="SimSun" w:hAnsi="SimSun" w:cs="SimSun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张家港市华瑞危险废物处理中心</w:t>
            </w:r>
          </w:p>
        </w:tc>
      </w:tr>
      <w:tr w:rsidR="008D5FAE" w:rsidTr="00BB43C6">
        <w:trPr>
          <w:trHeight w:val="567"/>
        </w:trPr>
        <w:tc>
          <w:tcPr>
            <w:tcW w:w="2269" w:type="dxa"/>
          </w:tcPr>
          <w:p w:rsidR="008D5FAE" w:rsidRDefault="008D5FAE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依法落实环境风</w:t>
            </w:r>
          </w:p>
          <w:p w:rsidR="008D5FAE" w:rsidRDefault="008D5FAE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险防控措施情况</w:t>
            </w:r>
          </w:p>
        </w:tc>
        <w:tc>
          <w:tcPr>
            <w:tcW w:w="7371" w:type="dxa"/>
            <w:gridSpan w:val="5"/>
          </w:tcPr>
          <w:p w:rsidR="008D5FAE" w:rsidRDefault="008D5FAE" w:rsidP="006751B8">
            <w:pPr>
              <w:spacing w:line="620" w:lineRule="exact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严格执行污染防控措施.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在全面</w:t>
            </w:r>
            <w:r w:rsidRPr="006751B8">
              <w:rPr>
                <w:rFonts w:ascii="SimSun" w:hAnsi="SimSun" w:hint="eastAsia"/>
                <w:szCs w:val="21"/>
              </w:rPr>
              <w:t>环境管理的同时，定期进行环境监测，以便及时了解项目对环境造成影响的情况，并采取相应措施，消除不利因素，减轻环境污染，使各项环保措施落到实处</w:t>
            </w:r>
            <w:r>
              <w:rPr>
                <w:rFonts w:ascii="SimSun" w:hAnsi="SimSun" w:hint="eastAsia"/>
                <w:szCs w:val="21"/>
              </w:rPr>
              <w:t>。</w:t>
            </w:r>
          </w:p>
        </w:tc>
      </w:tr>
    </w:tbl>
    <w:p w:rsidR="0007594D" w:rsidRDefault="0007594D" w:rsidP="0007594D">
      <w:pPr>
        <w:widowControl/>
        <w:spacing w:line="500" w:lineRule="exact"/>
        <w:jc w:val="left"/>
        <w:rPr>
          <w:rFonts w:ascii="FangSong_GB2312" w:eastAsia="FangSong_GB2312" w:hAnsi="NSimSun" w:cs="SimSun"/>
          <w:kern w:val="0"/>
          <w:sz w:val="28"/>
          <w:szCs w:val="28"/>
        </w:rPr>
      </w:pPr>
    </w:p>
    <w:p w:rsidR="0007594D" w:rsidRDefault="0007594D" w:rsidP="0007594D">
      <w:pPr>
        <w:widowControl/>
        <w:jc w:val="left"/>
        <w:rPr>
          <w:rFonts w:ascii="NSimSun" w:eastAsia="NSimSun" w:hAnsi="NSimSun" w:cs="SimSun"/>
          <w:b/>
          <w:kern w:val="0"/>
          <w:szCs w:val="21"/>
        </w:rPr>
      </w:pPr>
    </w:p>
    <w:p w:rsidR="005C4CA3" w:rsidRPr="0007594D" w:rsidRDefault="00A316F6"/>
    <w:sectPr w:rsidR="005C4CA3" w:rsidRPr="000759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C23" w:rsidRDefault="00C53C23" w:rsidP="006751B8">
      <w:r>
        <w:separator/>
      </w:r>
    </w:p>
  </w:endnote>
  <w:endnote w:type="continuationSeparator" w:id="0">
    <w:p w:rsidR="00C53C23" w:rsidRDefault="00C53C23" w:rsidP="0067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iTi_GB2312">
    <w:altName w:val="Microsoft YaHei"/>
    <w:charset w:val="86"/>
    <w:family w:val="modern"/>
    <w:pitch w:val="default"/>
    <w:sig w:usb0="00000001" w:usb1="080E0000" w:usb2="00000010" w:usb3="00000000" w:csb0="00040000" w:csb1="00000000"/>
  </w:font>
  <w:font w:name="FangSong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DengXian Regular">
    <w:altName w:val="Times New Roman"/>
    <w:panose1 w:val="00000000000000000000"/>
    <w:charset w:val="00"/>
    <w:family w:val="roman"/>
    <w:notTrueType/>
    <w:pitch w:val="default"/>
  </w:font>
  <w:font w:name="NSimSun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C23" w:rsidRDefault="00C53C23" w:rsidP="006751B8">
      <w:r>
        <w:separator/>
      </w:r>
    </w:p>
  </w:footnote>
  <w:footnote w:type="continuationSeparator" w:id="0">
    <w:p w:rsidR="00C53C23" w:rsidRDefault="00C53C23" w:rsidP="00675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94D"/>
    <w:rsid w:val="0007594D"/>
    <w:rsid w:val="00111E4C"/>
    <w:rsid w:val="001C01DC"/>
    <w:rsid w:val="001C682C"/>
    <w:rsid w:val="003E1AD7"/>
    <w:rsid w:val="00406974"/>
    <w:rsid w:val="004576F7"/>
    <w:rsid w:val="00482E18"/>
    <w:rsid w:val="00585B68"/>
    <w:rsid w:val="005D7FA9"/>
    <w:rsid w:val="00665B8C"/>
    <w:rsid w:val="006751B8"/>
    <w:rsid w:val="006856A7"/>
    <w:rsid w:val="0077018F"/>
    <w:rsid w:val="008509F8"/>
    <w:rsid w:val="008D5FAE"/>
    <w:rsid w:val="00A20499"/>
    <w:rsid w:val="00A23B88"/>
    <w:rsid w:val="00A316F6"/>
    <w:rsid w:val="00A81643"/>
    <w:rsid w:val="00BB43C6"/>
    <w:rsid w:val="00BC5787"/>
    <w:rsid w:val="00BE6443"/>
    <w:rsid w:val="00BF04CF"/>
    <w:rsid w:val="00C04855"/>
    <w:rsid w:val="00C53C23"/>
    <w:rsid w:val="00CE01A9"/>
    <w:rsid w:val="00D37765"/>
    <w:rsid w:val="00DE097C"/>
    <w:rsid w:val="00DE4220"/>
    <w:rsid w:val="00ED6958"/>
    <w:rsid w:val="00F1256B"/>
    <w:rsid w:val="00F3556A"/>
    <w:rsid w:val="00F8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850B62"/>
  <w15:docId w15:val="{5499A8BA-9552-424E-92BF-6DD82AD4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594D"/>
    <w:pPr>
      <w:widowControl w:val="0"/>
      <w:jc w:val="both"/>
    </w:pPr>
    <w:rPr>
      <w:rFonts w:ascii="Calibri" w:eastAsia="SimSu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51B8"/>
    <w:rPr>
      <w:rFonts w:ascii="Calibri" w:eastAsia="SimSun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5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51B8"/>
    <w:rPr>
      <w:rFonts w:ascii="Calibri" w:eastAsia="SimSun" w:hAnsi="Calibri" w:cs="Times New Roman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751B8"/>
    <w:pPr>
      <w:spacing w:after="120"/>
    </w:pPr>
  </w:style>
  <w:style w:type="character" w:customStyle="1" w:styleId="a8">
    <w:name w:val="正文文本 字符"/>
    <w:basedOn w:val="a0"/>
    <w:link w:val="a7"/>
    <w:uiPriority w:val="99"/>
    <w:semiHidden/>
    <w:rsid w:val="006751B8"/>
    <w:rPr>
      <w:rFonts w:ascii="Calibri" w:eastAsia="SimSun" w:hAnsi="Calibri" w:cs="Times New Roman"/>
    </w:rPr>
  </w:style>
  <w:style w:type="paragraph" w:styleId="a9">
    <w:name w:val="Body Text First Indent"/>
    <w:basedOn w:val="a7"/>
    <w:link w:val="aa"/>
    <w:rsid w:val="006751B8"/>
    <w:pPr>
      <w:ind w:firstLineChars="100" w:firstLine="420"/>
    </w:pPr>
    <w:rPr>
      <w:rFonts w:ascii="Arial" w:eastAsia="KaiTi_GB2312" w:hAnsi="Times New Roman"/>
      <w:spacing w:val="-6"/>
      <w:kern w:val="0"/>
      <w:szCs w:val="20"/>
    </w:rPr>
  </w:style>
  <w:style w:type="character" w:customStyle="1" w:styleId="aa">
    <w:name w:val="正文文本首行缩进 字符"/>
    <w:basedOn w:val="a8"/>
    <w:link w:val="a9"/>
    <w:rsid w:val="006751B8"/>
    <w:rPr>
      <w:rFonts w:ascii="Arial" w:eastAsia="KaiTi_GB2312" w:hAnsi="Times New Roman" w:cs="Times New Roman"/>
      <w:spacing w:val="-6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48217-6DB2-4642-879D-FAAA208DB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98</Words>
  <Characters>565</Characters>
  <Application>Microsoft Office Word</Application>
  <DocSecurity>0</DocSecurity>
  <Lines>4</Lines>
  <Paragraphs>1</Paragraphs>
  <ScaleCrop>false</ScaleCrop>
  <Company>china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Longfei Pu</cp:lastModifiedBy>
  <cp:revision>22</cp:revision>
  <dcterms:created xsi:type="dcterms:W3CDTF">2017-12-08T04:54:00Z</dcterms:created>
  <dcterms:modified xsi:type="dcterms:W3CDTF">2020-12-01T07:17:00Z</dcterms:modified>
</cp:coreProperties>
</file>